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1" w:rsidRPr="00C3502F" w:rsidRDefault="00C3502F" w:rsidP="000D0B71">
      <w:pPr>
        <w:jc w:val="center"/>
        <w:rPr>
          <w:rFonts w:ascii="Gloucester MT Extra Condensed" w:hAnsi="Gloucester MT Extra Condensed"/>
          <w:sz w:val="44"/>
        </w:rPr>
      </w:pPr>
      <w:bookmarkStart w:id="0" w:name="_GoBack"/>
      <w:bookmarkEnd w:id="0"/>
      <w:r>
        <w:rPr>
          <w:rFonts w:ascii="Gloucester MT Extra Condensed" w:hAnsi="Gloucester MT Extra Condensed"/>
          <w:sz w:val="44"/>
          <w:lang w:val="ru-RU"/>
        </w:rPr>
        <w:t xml:space="preserve">Bank Street </w:t>
      </w:r>
      <w:r w:rsidR="008D161C">
        <w:rPr>
          <w:rFonts w:ascii="Gloucester MT Extra Condensed" w:hAnsi="Gloucester MT Extra Condensed"/>
          <w:sz w:val="44"/>
        </w:rPr>
        <w:t>Festival</w:t>
      </w:r>
    </w:p>
    <w:p w:rsidR="000D0B71" w:rsidRDefault="00350CD1" w:rsidP="000D0B71">
      <w:pPr>
        <w:jc w:val="center"/>
        <w:rPr>
          <w:rFonts w:ascii="Gloucester MT Extra Condensed" w:hAnsi="Gloucester MT Extra Condensed"/>
          <w:sz w:val="44"/>
        </w:rPr>
      </w:pPr>
      <w:r>
        <w:rPr>
          <w:rFonts w:ascii="Gloucester MT Extra Condensed" w:hAnsi="Gloucester MT Extra Condensed"/>
          <w:sz w:val="44"/>
          <w:lang w:val="ru-RU"/>
        </w:rPr>
        <w:t>October</w:t>
      </w:r>
      <w:r w:rsidR="000D0B71" w:rsidRPr="00754FF8">
        <w:rPr>
          <w:rFonts w:ascii="Gloucester MT Extra Condensed" w:hAnsi="Gloucester MT Extra Condensed"/>
          <w:sz w:val="44"/>
          <w:lang w:val="ru-RU"/>
        </w:rPr>
        <w:t>Tour 20</w:t>
      </w:r>
      <w:r w:rsidR="00497ED6">
        <w:rPr>
          <w:rFonts w:ascii="Gloucester MT Extra Condensed" w:hAnsi="Gloucester MT Extra Condensed"/>
          <w:sz w:val="44"/>
        </w:rPr>
        <w:t>21</w:t>
      </w:r>
    </w:p>
    <w:p w:rsidR="000D0B71" w:rsidRPr="00A25D27" w:rsidRDefault="000D0B71" w:rsidP="000D0B71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0D0B71" w:rsidRPr="00421AA0" w:rsidRDefault="00350CD1" w:rsidP="000D0B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 xml:space="preserve">Welcome to </w:t>
      </w:r>
      <w:proofErr w:type="spellStart"/>
      <w:r>
        <w:rPr>
          <w:rFonts w:ascii="Helvetica" w:hAnsi="Helvetica" w:cs="Helvetica"/>
          <w:sz w:val="22"/>
          <w:lang w:bidi="en-US"/>
        </w:rPr>
        <w:t>October</w:t>
      </w:r>
      <w:r w:rsidR="000D0B71" w:rsidRPr="00421AA0">
        <w:rPr>
          <w:rFonts w:ascii="Helvetica" w:hAnsi="Helvetica" w:cs="Helvetica"/>
          <w:sz w:val="22"/>
          <w:lang w:bidi="en-US"/>
        </w:rPr>
        <w:t>Tour</w:t>
      </w:r>
      <w:proofErr w:type="spellEnd"/>
      <w:r w:rsidR="000D0B71" w:rsidRPr="00421AA0">
        <w:rPr>
          <w:rFonts w:ascii="Helvetica" w:hAnsi="Helvetica" w:cs="Helvetica"/>
          <w:sz w:val="22"/>
          <w:lang w:bidi="en-US"/>
        </w:rPr>
        <w:t xml:space="preserve"> 20</w:t>
      </w:r>
      <w:r w:rsidR="00497ED6">
        <w:rPr>
          <w:rFonts w:ascii="Helvetica" w:hAnsi="Helvetica" w:cs="Helvetica"/>
          <w:sz w:val="22"/>
          <w:lang w:bidi="en-US"/>
        </w:rPr>
        <w:t>21</w:t>
      </w:r>
      <w:r>
        <w:rPr>
          <w:rFonts w:ascii="Helvetica" w:hAnsi="Helvetica" w:cs="Helvetica"/>
          <w:sz w:val="22"/>
          <w:lang w:bidi="en-US"/>
        </w:rPr>
        <w:t>! October</w:t>
      </w:r>
      <w:r w:rsidR="000D0B71" w:rsidRPr="00421AA0">
        <w:rPr>
          <w:rFonts w:ascii="Helvetica" w:hAnsi="Helvetica" w:cs="Helvetica"/>
          <w:sz w:val="22"/>
          <w:lang w:bidi="en-US"/>
        </w:rPr>
        <w:t>Tour is Historic Salisbury Foundation’s largest fundraiser of the</w:t>
      </w:r>
      <w:r w:rsidR="00497ED6">
        <w:rPr>
          <w:rFonts w:ascii="Helvetica" w:hAnsi="Helvetica" w:cs="Helvetica"/>
          <w:sz w:val="22"/>
          <w:lang w:bidi="en-US"/>
        </w:rPr>
        <w:t xml:space="preserve"> year</w:t>
      </w:r>
      <w:r w:rsidR="00E32987">
        <w:rPr>
          <w:rFonts w:ascii="Helvetica" w:hAnsi="Helvetica" w:cs="Helvetica"/>
          <w:sz w:val="22"/>
          <w:lang w:bidi="en-US"/>
        </w:rPr>
        <w:t>.</w:t>
      </w:r>
      <w:r w:rsidR="000D0B71">
        <w:rPr>
          <w:rFonts w:ascii="Helvetica" w:hAnsi="Helvetica" w:cs="Helvetica"/>
          <w:sz w:val="22"/>
          <w:lang w:bidi="en-US"/>
        </w:rPr>
        <w:t xml:space="preserve"> </w:t>
      </w:r>
      <w:r w:rsidR="000D0B71" w:rsidRPr="00421AA0">
        <w:rPr>
          <w:rFonts w:ascii="Helvetica" w:hAnsi="Helvetica" w:cs="Helvetica"/>
          <w:sz w:val="22"/>
          <w:lang w:bidi="en-US"/>
        </w:rPr>
        <w:t>The following information will help prepare you for</w:t>
      </w:r>
      <w:r w:rsidR="00C52EAA">
        <w:rPr>
          <w:rFonts w:ascii="Helvetica" w:hAnsi="Helvetica" w:cs="Helvetica"/>
          <w:sz w:val="22"/>
          <w:lang w:bidi="en-US"/>
        </w:rPr>
        <w:t xml:space="preserve"> your participation in the 20</w:t>
      </w:r>
      <w:r w:rsidR="00497ED6">
        <w:rPr>
          <w:rFonts w:ascii="Helvetica" w:hAnsi="Helvetica" w:cs="Helvetica"/>
          <w:sz w:val="22"/>
          <w:lang w:bidi="en-US"/>
        </w:rPr>
        <w:t>21</w:t>
      </w:r>
      <w:r w:rsidR="000D0B71">
        <w:rPr>
          <w:rFonts w:ascii="Helvetica" w:hAnsi="Helvetica" w:cs="Helvetica"/>
          <w:sz w:val="22"/>
          <w:lang w:bidi="en-US"/>
        </w:rPr>
        <w:t xml:space="preserve"> Bank Street </w:t>
      </w:r>
      <w:r w:rsidR="008D161C">
        <w:rPr>
          <w:rFonts w:ascii="Helvetica" w:hAnsi="Helvetica" w:cs="Helvetica"/>
          <w:sz w:val="22"/>
          <w:lang w:bidi="en-US"/>
        </w:rPr>
        <w:t>Festival</w:t>
      </w:r>
      <w:r w:rsidR="000D0B71">
        <w:rPr>
          <w:rFonts w:ascii="Helvetica" w:hAnsi="Helvetica" w:cs="Helvetica"/>
          <w:sz w:val="22"/>
          <w:lang w:bidi="en-US"/>
        </w:rPr>
        <w:t>.</w:t>
      </w:r>
      <w:r w:rsidR="000D0B71" w:rsidRPr="00421AA0">
        <w:rPr>
          <w:rFonts w:ascii="Helvetica" w:hAnsi="Helvetica" w:cs="Helvetica"/>
          <w:sz w:val="22"/>
          <w:lang w:bidi="en-US"/>
        </w:rPr>
        <w:t xml:space="preserve"> </w:t>
      </w:r>
      <w:r w:rsidR="000D0B71">
        <w:rPr>
          <w:rFonts w:ascii="Helvetica" w:hAnsi="Helvetica" w:cs="Helvetica"/>
          <w:sz w:val="22"/>
          <w:lang w:bidi="en-US"/>
        </w:rPr>
        <w:t xml:space="preserve">Please read carefully and keep these first two pages for reference. </w:t>
      </w:r>
      <w:r w:rsidR="000D0B71" w:rsidRPr="00421AA0">
        <w:rPr>
          <w:rFonts w:ascii="Helvetica" w:hAnsi="Helvetica" w:cs="Helvetica"/>
          <w:sz w:val="22"/>
          <w:lang w:bidi="en-US"/>
        </w:rPr>
        <w:t xml:space="preserve">The </w:t>
      </w:r>
      <w:r w:rsidR="000D0B71">
        <w:rPr>
          <w:rFonts w:ascii="Helvetica" w:hAnsi="Helvetica" w:cs="Helvetica"/>
          <w:sz w:val="22"/>
          <w:lang w:bidi="en-US"/>
        </w:rPr>
        <w:t>last</w:t>
      </w:r>
      <w:r w:rsidR="000D0B71" w:rsidRPr="00421AA0">
        <w:rPr>
          <w:rFonts w:ascii="Helvetica" w:hAnsi="Helvetica" w:cs="Helvetica"/>
          <w:sz w:val="22"/>
          <w:lang w:bidi="en-US"/>
        </w:rPr>
        <w:t xml:space="preserve"> page is a form </w:t>
      </w:r>
      <w:r w:rsidR="000D0B71">
        <w:rPr>
          <w:rFonts w:ascii="Helvetica" w:hAnsi="Helvetica" w:cs="Helvetica"/>
          <w:sz w:val="22"/>
          <w:lang w:bidi="en-US"/>
        </w:rPr>
        <w:t xml:space="preserve">to fill out and return, either by email, </w:t>
      </w:r>
      <w:r w:rsidR="000D0B71" w:rsidRPr="00421AA0">
        <w:rPr>
          <w:rFonts w:ascii="Helvetica" w:hAnsi="Helvetica" w:cs="Helvetica"/>
          <w:sz w:val="22"/>
          <w:lang w:bidi="en-US"/>
        </w:rPr>
        <w:t>mail</w:t>
      </w:r>
      <w:r w:rsidR="000D0B71">
        <w:rPr>
          <w:rFonts w:ascii="Helvetica" w:hAnsi="Helvetica" w:cs="Helvetica"/>
          <w:sz w:val="22"/>
          <w:lang w:bidi="en-US"/>
        </w:rPr>
        <w:t xml:space="preserve"> or in person at the HSF office at the Salisbury Depot,</w:t>
      </w:r>
      <w:r w:rsidR="000D0B71" w:rsidRPr="00421AA0">
        <w:rPr>
          <w:rFonts w:ascii="Helvetica" w:hAnsi="Helvetica" w:cs="Helvetica"/>
          <w:sz w:val="22"/>
          <w:lang w:bidi="en-US"/>
        </w:rPr>
        <w:t xml:space="preserve"> in order to register and assign you a location that suits your needs. We look forward to another successfu</w:t>
      </w:r>
      <w:r>
        <w:rPr>
          <w:rFonts w:ascii="Helvetica" w:hAnsi="Helvetica" w:cs="Helvetica"/>
          <w:sz w:val="22"/>
          <w:lang w:bidi="en-US"/>
        </w:rPr>
        <w:t>l year with your participation!</w:t>
      </w:r>
    </w:p>
    <w:p w:rsidR="000D0B71" w:rsidRPr="00421AA0" w:rsidRDefault="000D0B71" w:rsidP="000D0B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</w:p>
    <w:p w:rsidR="000D0B71" w:rsidRPr="005A5EF6" w:rsidRDefault="000D0B71" w:rsidP="000D0B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b/>
          <w:sz w:val="22"/>
          <w:lang w:bidi="en-US"/>
        </w:rPr>
      </w:pPr>
      <w:r w:rsidRPr="005A5EF6">
        <w:rPr>
          <w:rFonts w:ascii="Helvetica" w:hAnsi="Helvetica" w:cs="Helvetica"/>
          <w:b/>
          <w:sz w:val="22"/>
          <w:lang w:bidi="en-US"/>
        </w:rPr>
        <w:t xml:space="preserve">There is a fee from Historic Salisbury Foundation to participate. </w:t>
      </w:r>
      <w:r w:rsidR="00497ED6">
        <w:rPr>
          <w:rFonts w:ascii="Helvetica" w:hAnsi="Helvetica" w:cs="Helvetica"/>
          <w:b/>
          <w:sz w:val="22"/>
          <w:lang w:bidi="en-US"/>
        </w:rPr>
        <w:t>$50 for electricity (110 only), $25 no electricity.</w:t>
      </w:r>
      <w:r>
        <w:rPr>
          <w:rFonts w:ascii="Helvetica" w:hAnsi="Helvetica" w:cs="Helvetica"/>
          <w:b/>
          <w:sz w:val="22"/>
          <w:lang w:bidi="en-US"/>
        </w:rPr>
        <w:t xml:space="preserve"> Please include this payment with your registration forms, or take it directly to HSF at </w:t>
      </w:r>
      <w:r w:rsidR="00C3502F">
        <w:rPr>
          <w:rFonts w:ascii="Helvetica" w:hAnsi="Helvetica" w:cs="Helvetica"/>
          <w:b/>
          <w:sz w:val="22"/>
          <w:lang w:bidi="en-US"/>
        </w:rPr>
        <w:t>the depot with ‘Ban</w:t>
      </w:r>
      <w:r w:rsidR="008D161C">
        <w:rPr>
          <w:rFonts w:ascii="Helvetica" w:hAnsi="Helvetica" w:cs="Helvetica"/>
          <w:b/>
          <w:sz w:val="22"/>
          <w:lang w:bidi="en-US"/>
        </w:rPr>
        <w:t>k Street’</w:t>
      </w:r>
      <w:r>
        <w:rPr>
          <w:rFonts w:ascii="Helvetica" w:hAnsi="Helvetica" w:cs="Helvetica"/>
          <w:b/>
          <w:sz w:val="22"/>
          <w:lang w:bidi="en-US"/>
        </w:rPr>
        <w:t xml:space="preserve"> on the Memo line.</w:t>
      </w:r>
    </w:p>
    <w:p w:rsidR="00497ED6" w:rsidRDefault="000D0B71" w:rsidP="000A2E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497ED6">
        <w:rPr>
          <w:rFonts w:ascii="Helvetica" w:hAnsi="Helvetica" w:cs="Helvetica"/>
          <w:sz w:val="22"/>
          <w:lang w:bidi="en-US"/>
        </w:rPr>
        <w:t xml:space="preserve">Tour Dates and Times: October </w:t>
      </w:r>
      <w:proofErr w:type="gramStart"/>
      <w:r w:rsidR="00497ED6" w:rsidRPr="00497ED6">
        <w:rPr>
          <w:rFonts w:ascii="Helvetica" w:hAnsi="Helvetica" w:cs="Helvetica"/>
          <w:sz w:val="22"/>
          <w:lang w:bidi="en-US"/>
        </w:rPr>
        <w:t>9</w:t>
      </w:r>
      <w:r w:rsidRPr="00497ED6">
        <w:rPr>
          <w:rFonts w:ascii="Helvetica" w:hAnsi="Helvetica" w:cs="Helvetica"/>
          <w:sz w:val="22"/>
          <w:lang w:bidi="en-US"/>
        </w:rPr>
        <w:t>th</w:t>
      </w:r>
      <w:proofErr w:type="gramEnd"/>
      <w:r w:rsidRPr="00497ED6">
        <w:rPr>
          <w:rFonts w:ascii="Helvetica" w:hAnsi="Helvetica" w:cs="Helvetica"/>
          <w:sz w:val="22"/>
          <w:lang w:bidi="en-US"/>
        </w:rPr>
        <w:t xml:space="preserve"> (10am-5:30pm) and </w:t>
      </w:r>
      <w:r w:rsidR="00C52EAA" w:rsidRPr="00497ED6">
        <w:rPr>
          <w:rFonts w:ascii="Helvetica" w:hAnsi="Helvetica" w:cs="Helvetica"/>
          <w:sz w:val="22"/>
          <w:lang w:bidi="en-US"/>
        </w:rPr>
        <w:t>1</w:t>
      </w:r>
      <w:r w:rsidR="00497ED6" w:rsidRPr="00497ED6">
        <w:rPr>
          <w:rFonts w:ascii="Helvetica" w:hAnsi="Helvetica" w:cs="Helvetica"/>
          <w:sz w:val="22"/>
          <w:lang w:bidi="en-US"/>
        </w:rPr>
        <w:t>0</w:t>
      </w:r>
      <w:r w:rsidRPr="00497ED6">
        <w:rPr>
          <w:rFonts w:ascii="Helvetica" w:hAnsi="Helvetica" w:cs="Helvetica"/>
          <w:sz w:val="22"/>
          <w:lang w:bidi="en-US"/>
        </w:rPr>
        <w:t xml:space="preserve">th (12-5:30pm). </w:t>
      </w:r>
    </w:p>
    <w:p w:rsidR="000D0B71" w:rsidRPr="00497ED6" w:rsidRDefault="00F605D4" w:rsidP="000A2E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497ED6">
        <w:rPr>
          <w:rFonts w:ascii="Helvetica" w:hAnsi="Helvetica" w:cs="Helvetica"/>
          <w:sz w:val="22"/>
          <w:lang w:bidi="en-US"/>
        </w:rPr>
        <w:t>Set up begins at 8</w:t>
      </w:r>
      <w:r w:rsidR="000D0B71" w:rsidRPr="00497ED6">
        <w:rPr>
          <w:rFonts w:ascii="Helvetica" w:hAnsi="Helvetica" w:cs="Helvetica"/>
          <w:sz w:val="22"/>
          <w:lang w:bidi="en-US"/>
        </w:rPr>
        <w:t>am Sat.</w:t>
      </w:r>
      <w:r w:rsidR="00B10426" w:rsidRPr="00497ED6">
        <w:rPr>
          <w:rFonts w:ascii="Helvetica" w:hAnsi="Helvetica" w:cs="Helvetica"/>
          <w:sz w:val="22"/>
          <w:lang w:bidi="en-US"/>
        </w:rPr>
        <w:t xml:space="preserve"> morning</w:t>
      </w:r>
      <w:r w:rsidR="00C52EAA" w:rsidRPr="00497ED6">
        <w:rPr>
          <w:rFonts w:ascii="Helvetica" w:hAnsi="Helvetica" w:cs="Helvetica"/>
          <w:sz w:val="22"/>
          <w:lang w:bidi="en-US"/>
        </w:rPr>
        <w:t xml:space="preserve"> in the 300 block of West Bank Street.</w:t>
      </w:r>
      <w:r w:rsidR="000D0B71" w:rsidRPr="00497ED6">
        <w:rPr>
          <w:rFonts w:ascii="Helvetica" w:hAnsi="Helvetica" w:cs="Helvetica"/>
          <w:sz w:val="22"/>
          <w:lang w:bidi="en-US"/>
        </w:rPr>
        <w:t xml:space="preserve"> We assign/coordinate your location on the street based on the varying needs, electrical and otherwise, of participants. </w:t>
      </w:r>
      <w:r w:rsidR="00902AC5" w:rsidRPr="00497ED6">
        <w:rPr>
          <w:rFonts w:ascii="Helvetica" w:hAnsi="Helvetica" w:cs="Helvetica"/>
          <w:sz w:val="22"/>
          <w:lang w:bidi="en-US"/>
        </w:rPr>
        <w:t>Vendors have until 9</w:t>
      </w:r>
      <w:r w:rsidRPr="00497ED6">
        <w:rPr>
          <w:rFonts w:ascii="Helvetica" w:hAnsi="Helvetica" w:cs="Helvetica"/>
          <w:sz w:val="22"/>
          <w:lang w:bidi="en-US"/>
        </w:rPr>
        <w:t>:30</w:t>
      </w:r>
      <w:r w:rsidR="00902AC5" w:rsidRPr="00497ED6">
        <w:rPr>
          <w:rFonts w:ascii="Helvetica" w:hAnsi="Helvetica" w:cs="Helvetica"/>
          <w:sz w:val="22"/>
          <w:lang w:bidi="en-US"/>
        </w:rPr>
        <w:t xml:space="preserve"> am to complete set up. </w:t>
      </w:r>
    </w:p>
    <w:p w:rsidR="000D0B71" w:rsidRPr="00421AA0" w:rsidRDefault="000D0B71" w:rsidP="000D0B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 xml:space="preserve">There will be tables for guests, and live entertainment </w:t>
      </w:r>
      <w:proofErr w:type="gramStart"/>
      <w:r>
        <w:rPr>
          <w:rFonts w:ascii="Helvetica" w:hAnsi="Helvetica" w:cs="Helvetica"/>
          <w:sz w:val="22"/>
          <w:lang w:bidi="en-US"/>
        </w:rPr>
        <w:t>will be provided</w:t>
      </w:r>
      <w:proofErr w:type="gramEnd"/>
      <w:r>
        <w:rPr>
          <w:rFonts w:ascii="Helvetica" w:hAnsi="Helvetica" w:cs="Helvetica"/>
          <w:sz w:val="22"/>
          <w:lang w:bidi="en-US"/>
        </w:rPr>
        <w:t>.</w:t>
      </w:r>
    </w:p>
    <w:p w:rsidR="000D0B71" w:rsidRPr="00421AA0" w:rsidRDefault="000D0B71" w:rsidP="000D0B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421AA0">
        <w:rPr>
          <w:rFonts w:ascii="Helvetica" w:hAnsi="Helvetica" w:cs="Helvetica"/>
          <w:sz w:val="22"/>
          <w:lang w:bidi="en-US"/>
        </w:rPr>
        <w:t>Secu</w:t>
      </w:r>
      <w:r w:rsidR="00E32987">
        <w:rPr>
          <w:rFonts w:ascii="Helvetica" w:hAnsi="Helvetica" w:cs="Helvetica"/>
          <w:sz w:val="22"/>
          <w:lang w:bidi="en-US"/>
        </w:rPr>
        <w:t xml:space="preserve">rity </w:t>
      </w:r>
      <w:proofErr w:type="gramStart"/>
      <w:r w:rsidR="00E32987">
        <w:rPr>
          <w:rFonts w:ascii="Helvetica" w:hAnsi="Helvetica" w:cs="Helvetica"/>
          <w:sz w:val="22"/>
          <w:lang w:bidi="en-US"/>
        </w:rPr>
        <w:t>will be provided</w:t>
      </w:r>
      <w:proofErr w:type="gramEnd"/>
      <w:r w:rsidR="00E32987">
        <w:rPr>
          <w:rFonts w:ascii="Helvetica" w:hAnsi="Helvetica" w:cs="Helvetica"/>
          <w:sz w:val="22"/>
          <w:lang w:bidi="en-US"/>
        </w:rPr>
        <w:t xml:space="preserve"> overnight on Saturday</w:t>
      </w:r>
      <w:r w:rsidRPr="00421AA0">
        <w:rPr>
          <w:rFonts w:ascii="Helvetica" w:hAnsi="Helvetica" w:cs="Helvetica"/>
          <w:sz w:val="22"/>
          <w:lang w:bidi="en-US"/>
        </w:rPr>
        <w:t xml:space="preserve"> from 7pm to 7am.</w:t>
      </w:r>
    </w:p>
    <w:p w:rsidR="000D0B71" w:rsidRDefault="00E32987" w:rsidP="000D0B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>Set-up</w:t>
      </w:r>
      <w:r w:rsidR="000D0B71" w:rsidRPr="00421AA0">
        <w:rPr>
          <w:rFonts w:ascii="Helvetica" w:hAnsi="Helvetica" w:cs="Helvetica"/>
          <w:sz w:val="22"/>
          <w:lang w:bidi="en-US"/>
        </w:rPr>
        <w:t xml:space="preserve"> reopens </w:t>
      </w:r>
      <w:r>
        <w:rPr>
          <w:rFonts w:ascii="Helvetica" w:hAnsi="Helvetica" w:cs="Helvetica"/>
          <w:sz w:val="22"/>
          <w:lang w:bidi="en-US"/>
        </w:rPr>
        <w:t>9</w:t>
      </w:r>
      <w:r w:rsidR="00F605D4">
        <w:rPr>
          <w:rFonts w:ascii="Helvetica" w:hAnsi="Helvetica" w:cs="Helvetica"/>
          <w:sz w:val="22"/>
          <w:lang w:bidi="en-US"/>
        </w:rPr>
        <w:t>am</w:t>
      </w:r>
      <w:r w:rsidR="000D0B71" w:rsidRPr="00421AA0">
        <w:rPr>
          <w:rFonts w:ascii="Helvetica" w:hAnsi="Helvetica" w:cs="Helvetica"/>
          <w:sz w:val="22"/>
          <w:lang w:bidi="en-US"/>
        </w:rPr>
        <w:t xml:space="preserve"> Sunday</w:t>
      </w:r>
      <w:r w:rsidR="000D0B71">
        <w:rPr>
          <w:rFonts w:ascii="Helvetica" w:hAnsi="Helvetica" w:cs="Helvetica"/>
          <w:sz w:val="22"/>
          <w:lang w:bidi="en-US"/>
        </w:rPr>
        <w:t xml:space="preserve"> morning.</w:t>
      </w:r>
    </w:p>
    <w:p w:rsidR="00B10426" w:rsidRPr="00C52EAA" w:rsidRDefault="000D0B71" w:rsidP="00C52EA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C438F3">
        <w:rPr>
          <w:rFonts w:ascii="Helvetica" w:hAnsi="Helvetica" w:cs="Helvetica"/>
          <w:sz w:val="22"/>
          <w:lang w:bidi="en-US"/>
        </w:rPr>
        <w:t xml:space="preserve">You may need a Temporary Food Vendor Permit from Rowan Co. Health Dept ($50), and it is up to you to call them to make sure you meet all of their requirements. Contact: Randy Graham, 704.216.8529 or Greg McNeely </w:t>
      </w:r>
      <w:hyperlink r:id="rId5" w:history="1">
        <w:r w:rsidRPr="00C438F3">
          <w:rPr>
            <w:rStyle w:val="Hyperlink"/>
            <w:rFonts w:ascii="Arial" w:hAnsi="Arial"/>
            <w:sz w:val="17"/>
            <w:szCs w:val="17"/>
            <w:shd w:val="clear" w:color="auto" w:fill="FFFFFF"/>
          </w:rPr>
          <w:t>Greg.McNeely@rowancountync.gov</w:t>
        </w:r>
      </w:hyperlink>
      <w:r w:rsidRPr="00C438F3">
        <w:rPr>
          <w:rFonts w:ascii="Arial" w:hAnsi="Arial"/>
          <w:color w:val="555555"/>
          <w:sz w:val="17"/>
          <w:szCs w:val="17"/>
          <w:shd w:val="clear" w:color="auto" w:fill="FFFFFF"/>
        </w:rPr>
        <w:t>&gt;</w:t>
      </w:r>
      <w:r>
        <w:rPr>
          <w:rFonts w:ascii="Arial" w:hAnsi="Arial"/>
          <w:color w:val="555555"/>
          <w:sz w:val="17"/>
          <w:szCs w:val="17"/>
          <w:shd w:val="clear" w:color="auto" w:fill="FFFFFF"/>
        </w:rPr>
        <w:t xml:space="preserve"> </w:t>
      </w:r>
      <w:r w:rsidRPr="00F605D4">
        <w:rPr>
          <w:rFonts w:ascii="Arial" w:hAnsi="Arial"/>
          <w:color w:val="FF0000"/>
          <w:sz w:val="28"/>
          <w:szCs w:val="28"/>
          <w:shd w:val="clear" w:color="auto" w:fill="FFFFFF"/>
        </w:rPr>
        <w:t>DUE TWO WEEKS PRIOR TO EVENT</w:t>
      </w:r>
    </w:p>
    <w:p w:rsidR="000D0B71" w:rsidRPr="00421AA0" w:rsidRDefault="000D0B71" w:rsidP="000D0B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421AA0">
        <w:rPr>
          <w:rFonts w:ascii="Helvetica" w:hAnsi="Helvetica" w:cs="Helvetica"/>
          <w:sz w:val="22"/>
          <w:lang w:bidi="en-US"/>
        </w:rPr>
        <w:t>We can have electrical hook up</w:t>
      </w:r>
      <w:r w:rsidR="001571C9">
        <w:rPr>
          <w:rFonts w:ascii="Helvetica" w:hAnsi="Helvetica" w:cs="Helvetica"/>
          <w:sz w:val="22"/>
          <w:lang w:bidi="en-US"/>
        </w:rPr>
        <w:t>s</w:t>
      </w:r>
      <w:r w:rsidRPr="00421AA0">
        <w:rPr>
          <w:rFonts w:ascii="Helvetica" w:hAnsi="Helvetica" w:cs="Helvetica"/>
          <w:sz w:val="22"/>
          <w:lang w:bidi="en-US"/>
        </w:rPr>
        <w:t xml:space="preserve"> for you if needed, but they are limited, and we will need to know </w:t>
      </w:r>
      <w:r>
        <w:rPr>
          <w:rFonts w:ascii="Helvetica" w:hAnsi="Helvetica" w:cs="Helvetica"/>
          <w:sz w:val="22"/>
          <w:lang w:bidi="en-US"/>
        </w:rPr>
        <w:t xml:space="preserve">2 weeks </w:t>
      </w:r>
      <w:r w:rsidRPr="00421AA0">
        <w:rPr>
          <w:rFonts w:ascii="Helvetica" w:hAnsi="Helvetica" w:cs="Helvetica"/>
          <w:sz w:val="22"/>
          <w:lang w:bidi="en-US"/>
        </w:rPr>
        <w:t>ahead of time in order to assign you a location that suits your needs.</w:t>
      </w:r>
      <w:r>
        <w:rPr>
          <w:rFonts w:ascii="Helvetica" w:hAnsi="Helvetica" w:cs="Helvetica"/>
          <w:sz w:val="22"/>
          <w:lang w:bidi="en-US"/>
        </w:rPr>
        <w:t xml:space="preserve"> Please indicate on your registration if you will need electricity.</w:t>
      </w:r>
      <w:r w:rsidR="00497ED6">
        <w:rPr>
          <w:rFonts w:ascii="Helvetica" w:hAnsi="Helvetica" w:cs="Helvetica"/>
          <w:sz w:val="22"/>
          <w:lang w:bidi="en-US"/>
        </w:rPr>
        <w:t xml:space="preserve"> </w:t>
      </w:r>
      <w:r w:rsidR="00497ED6">
        <w:rPr>
          <w:rFonts w:ascii="Helvetica" w:hAnsi="Helvetica" w:cs="Helvetica"/>
          <w:b/>
          <w:sz w:val="22"/>
          <w:lang w:bidi="en-US"/>
        </w:rPr>
        <w:t>Food trucks must provide their own source of power.</w:t>
      </w:r>
    </w:p>
    <w:p w:rsidR="000D0B71" w:rsidRPr="00421AA0" w:rsidRDefault="000D0B71" w:rsidP="000D0B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421AA0">
        <w:rPr>
          <w:rFonts w:ascii="Helvetica" w:hAnsi="Helvetica" w:cs="Helvetica"/>
          <w:sz w:val="22"/>
          <w:lang w:bidi="en-US"/>
        </w:rPr>
        <w:t>Please restrict your area to only what you really need.</w:t>
      </w:r>
    </w:p>
    <w:p w:rsidR="000D0B71" w:rsidRDefault="000D0B71" w:rsidP="000D0B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421AA0">
        <w:rPr>
          <w:rFonts w:ascii="Helvetica" w:hAnsi="Helvetica" w:cs="Helvetica"/>
          <w:sz w:val="22"/>
          <w:lang w:bidi="en-US"/>
        </w:rPr>
        <w:t>You can vend starting and ending at whatever times you</w:t>
      </w:r>
      <w:r>
        <w:rPr>
          <w:rFonts w:ascii="Helvetica" w:hAnsi="Helvetica" w:cs="Helvetica"/>
          <w:sz w:val="22"/>
          <w:lang w:bidi="en-US"/>
        </w:rPr>
        <w:t xml:space="preserve"> wish, and set your own prices, but please help us and fellow vendors by giving us your very best estimation on times and offerings.</w:t>
      </w:r>
    </w:p>
    <w:p w:rsidR="000D0B71" w:rsidRDefault="00BF6B9B" w:rsidP="000D0B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>Alcohol</w:t>
      </w:r>
      <w:r w:rsidR="000D0B71">
        <w:rPr>
          <w:rFonts w:ascii="Helvetica" w:hAnsi="Helvetica" w:cs="Helvetica"/>
          <w:sz w:val="22"/>
          <w:lang w:bidi="en-US"/>
        </w:rPr>
        <w:t xml:space="preserve"> will again be among the </w:t>
      </w:r>
      <w:r>
        <w:rPr>
          <w:rFonts w:ascii="Helvetica" w:hAnsi="Helvetica" w:cs="Helvetica"/>
          <w:sz w:val="22"/>
          <w:lang w:bidi="en-US"/>
        </w:rPr>
        <w:t xml:space="preserve">offerings this year and </w:t>
      </w:r>
      <w:proofErr w:type="gramStart"/>
      <w:r>
        <w:rPr>
          <w:rFonts w:ascii="Helvetica" w:hAnsi="Helvetica" w:cs="Helvetica"/>
          <w:sz w:val="22"/>
          <w:lang w:bidi="en-US"/>
        </w:rPr>
        <w:t>will be sold</w:t>
      </w:r>
      <w:proofErr w:type="gramEnd"/>
      <w:r w:rsidR="000D0B71">
        <w:rPr>
          <w:rFonts w:ascii="Helvetica" w:hAnsi="Helvetica" w:cs="Helvetica"/>
          <w:sz w:val="22"/>
          <w:lang w:bidi="en-US"/>
        </w:rPr>
        <w:t xml:space="preserve"> in one </w:t>
      </w:r>
      <w:r w:rsidR="00C52EAA">
        <w:rPr>
          <w:rFonts w:ascii="Helvetica" w:hAnsi="Helvetica" w:cs="Helvetica"/>
          <w:sz w:val="22"/>
          <w:lang w:bidi="en-US"/>
        </w:rPr>
        <w:t>location on the Hall House lawn</w:t>
      </w:r>
      <w:r w:rsidR="000D0B71">
        <w:rPr>
          <w:rFonts w:ascii="Helvetica" w:hAnsi="Helvetica" w:cs="Helvetica"/>
          <w:sz w:val="22"/>
          <w:lang w:bidi="en-US"/>
        </w:rPr>
        <w:t xml:space="preserve"> Saturday afternoon, evening, and Sunday</w:t>
      </w:r>
      <w:r>
        <w:rPr>
          <w:rFonts w:ascii="Helvetica" w:hAnsi="Helvetica" w:cs="Helvetica"/>
          <w:sz w:val="22"/>
          <w:lang w:bidi="en-US"/>
        </w:rPr>
        <w:t xml:space="preserve"> afternoon. </w:t>
      </w:r>
    </w:p>
    <w:p w:rsidR="00497ED6" w:rsidRDefault="00BF6B9B" w:rsidP="00497E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>The</w:t>
      </w:r>
      <w:r w:rsidR="000D0B71" w:rsidRPr="0010140B">
        <w:rPr>
          <w:rFonts w:ascii="Helvetica" w:hAnsi="Helvetica" w:cs="Helvetica"/>
          <w:sz w:val="22"/>
          <w:lang w:bidi="en-US"/>
        </w:rPr>
        <w:t xml:space="preserve"> ‘after hours’</w:t>
      </w:r>
      <w:r>
        <w:rPr>
          <w:rFonts w:ascii="Helvetica" w:hAnsi="Helvetica" w:cs="Helvetica"/>
          <w:sz w:val="22"/>
          <w:lang w:bidi="en-US"/>
        </w:rPr>
        <w:t xml:space="preserve"> reception</w:t>
      </w:r>
      <w:r w:rsidR="000D0B71" w:rsidRPr="0010140B">
        <w:rPr>
          <w:rFonts w:ascii="Helvetica" w:hAnsi="Helvetica" w:cs="Helvetica"/>
          <w:sz w:val="22"/>
          <w:lang w:bidi="en-US"/>
        </w:rPr>
        <w:t xml:space="preserve"> will co</w:t>
      </w:r>
      <w:r>
        <w:rPr>
          <w:rFonts w:ascii="Helvetica" w:hAnsi="Helvetica" w:cs="Helvetica"/>
          <w:sz w:val="22"/>
          <w:lang w:bidi="en-US"/>
        </w:rPr>
        <w:t>ntinue again this year,</w:t>
      </w:r>
      <w:r w:rsidR="000D0B71" w:rsidRPr="0010140B">
        <w:rPr>
          <w:rFonts w:ascii="Helvetica" w:hAnsi="Helvetica" w:cs="Helvetica"/>
          <w:sz w:val="22"/>
          <w:lang w:bidi="en-US"/>
        </w:rPr>
        <w:t xml:space="preserve"> for the talented Plein-Air artists that wil</w:t>
      </w:r>
      <w:r>
        <w:rPr>
          <w:rFonts w:ascii="Helvetica" w:hAnsi="Helvetica" w:cs="Helvetica"/>
          <w:sz w:val="22"/>
          <w:lang w:bidi="en-US"/>
        </w:rPr>
        <w:t>l be painting homes</w:t>
      </w:r>
      <w:r w:rsidR="000D0B71" w:rsidRPr="0010140B">
        <w:rPr>
          <w:rFonts w:ascii="Helvetica" w:hAnsi="Helvetica" w:cs="Helvetica"/>
          <w:sz w:val="22"/>
          <w:lang w:bidi="en-US"/>
        </w:rPr>
        <w:t xml:space="preserve"> during the</w:t>
      </w:r>
      <w:r>
        <w:rPr>
          <w:rFonts w:ascii="Helvetica" w:hAnsi="Helvetica" w:cs="Helvetica"/>
          <w:sz w:val="22"/>
          <w:lang w:bidi="en-US"/>
        </w:rPr>
        <w:t xml:space="preserve"> tour. The event</w:t>
      </w:r>
      <w:r w:rsidR="000D0B71" w:rsidRPr="0010140B">
        <w:rPr>
          <w:rFonts w:ascii="Helvetica" w:hAnsi="Helvetica" w:cs="Helvetica"/>
          <w:sz w:val="22"/>
          <w:lang w:bidi="en-US"/>
        </w:rPr>
        <w:t xml:space="preserve"> will continue until </w:t>
      </w:r>
      <w:proofErr w:type="gramStart"/>
      <w:r w:rsidR="000D0B71" w:rsidRPr="008D161C">
        <w:rPr>
          <w:rFonts w:ascii="Helvetica" w:hAnsi="Helvetica" w:cs="Helvetica"/>
          <w:bCs/>
          <w:sz w:val="22"/>
          <w:lang w:bidi="en-US"/>
        </w:rPr>
        <w:t>7pm</w:t>
      </w:r>
      <w:proofErr w:type="gramEnd"/>
      <w:r w:rsidR="000D0B71" w:rsidRPr="0010140B">
        <w:rPr>
          <w:rFonts w:ascii="Helvetica" w:hAnsi="Helvetica" w:cs="Helvetica"/>
          <w:sz w:val="22"/>
          <w:lang w:bidi="en-US"/>
        </w:rPr>
        <w:t>.</w:t>
      </w:r>
      <w:r w:rsidR="00497ED6">
        <w:rPr>
          <w:rFonts w:ascii="Helvetica" w:hAnsi="Helvetica" w:cs="Helvetica"/>
          <w:sz w:val="22"/>
          <w:lang w:bidi="en-US"/>
        </w:rPr>
        <w:t xml:space="preserve"> Vendors may stay till 7pm to provide dinner offerings for after hours guests.</w:t>
      </w:r>
      <w:r w:rsidR="00497ED6" w:rsidRPr="00F23E09">
        <w:rPr>
          <w:rFonts w:ascii="Helvetica" w:hAnsi="Helvetica" w:cs="Helvetica"/>
          <w:sz w:val="22"/>
          <w:lang w:bidi="en-US"/>
        </w:rPr>
        <w:t xml:space="preserve"> </w:t>
      </w:r>
    </w:p>
    <w:p w:rsidR="000D0B71" w:rsidRDefault="000D0B71" w:rsidP="000D0B71">
      <w:pPr>
        <w:widowControl w:val="0"/>
        <w:autoSpaceDE w:val="0"/>
        <w:autoSpaceDN w:val="0"/>
        <w:adjustRightInd w:val="0"/>
        <w:spacing w:after="240"/>
        <w:ind w:left="720"/>
        <w:rPr>
          <w:rFonts w:ascii="Helvetica" w:hAnsi="Helvetica" w:cs="Helvetica"/>
          <w:sz w:val="22"/>
          <w:lang w:bidi="en-US"/>
        </w:rPr>
      </w:pPr>
      <w:r w:rsidRPr="00F23E09">
        <w:rPr>
          <w:rFonts w:ascii="Helvetica" w:hAnsi="Helvetica" w:cs="Helvetica"/>
          <w:sz w:val="22"/>
          <w:lang w:bidi="en-US"/>
        </w:rPr>
        <w:t>For any questions about this or any other concerns, please conta</w:t>
      </w:r>
      <w:r>
        <w:rPr>
          <w:rFonts w:ascii="Helvetica" w:hAnsi="Helvetica" w:cs="Helvetica"/>
          <w:sz w:val="22"/>
          <w:lang w:bidi="en-US"/>
        </w:rPr>
        <w:t>ct:</w:t>
      </w:r>
    </w:p>
    <w:p w:rsidR="000D0B71" w:rsidRPr="008D161C" w:rsidRDefault="005307D3" w:rsidP="000D0B71">
      <w:pPr>
        <w:widowControl w:val="0"/>
        <w:autoSpaceDE w:val="0"/>
        <w:autoSpaceDN w:val="0"/>
        <w:adjustRightInd w:val="0"/>
        <w:spacing w:after="240"/>
        <w:ind w:left="720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8D161C">
        <w:rPr>
          <w:rFonts w:ascii="Helvetica" w:hAnsi="Helvetica" w:cs="Helvetica"/>
          <w:sz w:val="22"/>
          <w:szCs w:val="22"/>
        </w:rPr>
        <w:t>Leah Campion</w:t>
      </w:r>
      <w:r w:rsidR="00497ED6">
        <w:rPr>
          <w:rFonts w:ascii="Helvetica" w:hAnsi="Helvetica" w:cs="Helvetica"/>
          <w:sz w:val="22"/>
          <w:szCs w:val="22"/>
        </w:rPr>
        <w:t>, HSF events coordinator,</w:t>
      </w:r>
      <w:r w:rsidRPr="008D161C">
        <w:rPr>
          <w:rFonts w:ascii="Helvetica" w:hAnsi="Helvetica" w:cs="Helvetica"/>
          <w:sz w:val="22"/>
          <w:szCs w:val="22"/>
        </w:rPr>
        <w:t xml:space="preserve"> </w:t>
      </w:r>
      <w:hyperlink r:id="rId6" w:history="1">
        <w:r w:rsidRPr="008D161C">
          <w:rPr>
            <w:rStyle w:val="Hyperlink"/>
            <w:rFonts w:ascii="Helvetica" w:hAnsi="Helvetica" w:cs="Helvetica"/>
            <w:sz w:val="22"/>
            <w:szCs w:val="22"/>
          </w:rPr>
          <w:t>events@historicsalisbury.org</w:t>
        </w:r>
      </w:hyperlink>
      <w:r w:rsidRPr="008D161C">
        <w:rPr>
          <w:rFonts w:ascii="Helvetica" w:hAnsi="Helvetica" w:cs="Helvetica"/>
          <w:sz w:val="22"/>
          <w:szCs w:val="22"/>
        </w:rPr>
        <w:t xml:space="preserve"> 704-640-6362</w:t>
      </w:r>
    </w:p>
    <w:p w:rsidR="000D0B71" w:rsidRPr="00115A20" w:rsidRDefault="000D0B71" w:rsidP="000D0B71">
      <w:pPr>
        <w:widowControl w:val="0"/>
        <w:autoSpaceDE w:val="0"/>
        <w:autoSpaceDN w:val="0"/>
        <w:adjustRightInd w:val="0"/>
        <w:spacing w:after="240"/>
        <w:ind w:left="720"/>
        <w:rPr>
          <w:rFonts w:ascii="Helvetica" w:hAnsi="Helvetica" w:cs="Helvetica"/>
          <w:sz w:val="22"/>
          <w:lang w:bidi="en-US"/>
        </w:rPr>
      </w:pPr>
    </w:p>
    <w:p w:rsidR="000D0B71" w:rsidRDefault="000D0B71" w:rsidP="000D0B71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sz w:val="22"/>
          <w:lang w:bidi="en-US"/>
        </w:rPr>
      </w:pPr>
      <w:r w:rsidRPr="00115A20">
        <w:rPr>
          <w:rFonts w:ascii="Helvetica" w:hAnsi="Helvetica" w:cs="Helvetica"/>
          <w:sz w:val="22"/>
          <w:lang w:bidi="en-US"/>
        </w:rPr>
        <w:tab/>
      </w:r>
    </w:p>
    <w:p w:rsidR="00600638" w:rsidRPr="000D0B71" w:rsidRDefault="00600638" w:rsidP="008D161C">
      <w:pPr>
        <w:rPr>
          <w:rFonts w:ascii="Helvetica" w:hAnsi="Helvetica" w:cs="Helvetica"/>
          <w:lang w:bidi="en-US"/>
        </w:rPr>
      </w:pPr>
    </w:p>
    <w:sectPr w:rsidR="00600638" w:rsidRPr="000D0B71" w:rsidSect="00CD61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B1A"/>
    <w:multiLevelType w:val="hybridMultilevel"/>
    <w:tmpl w:val="0A8E48FC"/>
    <w:lvl w:ilvl="0" w:tplc="00110409">
      <w:start w:val="1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9C"/>
    <w:multiLevelType w:val="hybridMultilevel"/>
    <w:tmpl w:val="C76871B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1F85"/>
    <w:multiLevelType w:val="hybridMultilevel"/>
    <w:tmpl w:val="F4A6376C"/>
    <w:lvl w:ilvl="0" w:tplc="00110409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8565B"/>
    <w:multiLevelType w:val="hybridMultilevel"/>
    <w:tmpl w:val="BC80F834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8309D"/>
    <w:multiLevelType w:val="hybridMultilevel"/>
    <w:tmpl w:val="7C101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73C9"/>
    <w:multiLevelType w:val="hybridMultilevel"/>
    <w:tmpl w:val="7CA06E60"/>
    <w:lvl w:ilvl="0" w:tplc="2364F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8B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2D0F"/>
    <w:multiLevelType w:val="hybridMultilevel"/>
    <w:tmpl w:val="9B80EA54"/>
    <w:lvl w:ilvl="0" w:tplc="C1462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5610"/>
    <w:multiLevelType w:val="hybridMultilevel"/>
    <w:tmpl w:val="6B46F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3EE6"/>
    <w:multiLevelType w:val="hybridMultilevel"/>
    <w:tmpl w:val="F488CB3E"/>
    <w:lvl w:ilvl="0" w:tplc="9BBCA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32D7"/>
    <w:multiLevelType w:val="multilevel"/>
    <w:tmpl w:val="3306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70565"/>
    <w:multiLevelType w:val="hybridMultilevel"/>
    <w:tmpl w:val="2A2C61D6"/>
    <w:lvl w:ilvl="0" w:tplc="C146249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301D171C"/>
    <w:multiLevelType w:val="hybridMultilevel"/>
    <w:tmpl w:val="9CF8804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640A6"/>
    <w:multiLevelType w:val="multilevel"/>
    <w:tmpl w:val="B83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35BCB"/>
    <w:multiLevelType w:val="hybridMultilevel"/>
    <w:tmpl w:val="6CD8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B698A"/>
    <w:multiLevelType w:val="hybridMultilevel"/>
    <w:tmpl w:val="B62C6660"/>
    <w:lvl w:ilvl="0" w:tplc="00110409">
      <w:start w:val="1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6B554E"/>
    <w:multiLevelType w:val="hybridMultilevel"/>
    <w:tmpl w:val="BD1674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74AAF"/>
    <w:multiLevelType w:val="hybridMultilevel"/>
    <w:tmpl w:val="C1EC02C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74485"/>
    <w:multiLevelType w:val="hybridMultilevel"/>
    <w:tmpl w:val="112AD2F8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BE7B29"/>
    <w:multiLevelType w:val="multilevel"/>
    <w:tmpl w:val="30DA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FA3E17"/>
    <w:multiLevelType w:val="hybridMultilevel"/>
    <w:tmpl w:val="63565E48"/>
    <w:lvl w:ilvl="0" w:tplc="00110409">
      <w:start w:val="1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7146"/>
    <w:multiLevelType w:val="hybridMultilevel"/>
    <w:tmpl w:val="726E45BE"/>
    <w:lvl w:ilvl="0" w:tplc="2364F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1A1366"/>
    <w:multiLevelType w:val="hybridMultilevel"/>
    <w:tmpl w:val="E480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2685C"/>
    <w:multiLevelType w:val="singleLevel"/>
    <w:tmpl w:val="7B8E6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abstractNum w:abstractNumId="23" w15:restartNumberingAfterBreak="0">
    <w:nsid w:val="53064D44"/>
    <w:multiLevelType w:val="hybridMultilevel"/>
    <w:tmpl w:val="C438252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696262"/>
    <w:multiLevelType w:val="hybridMultilevel"/>
    <w:tmpl w:val="1E2CF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44B95"/>
    <w:multiLevelType w:val="hybridMultilevel"/>
    <w:tmpl w:val="CB5C20BE"/>
    <w:lvl w:ilvl="0" w:tplc="2408B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F7D99"/>
    <w:multiLevelType w:val="multilevel"/>
    <w:tmpl w:val="CF1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76412D"/>
    <w:multiLevelType w:val="hybridMultilevel"/>
    <w:tmpl w:val="67327310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E2612"/>
    <w:multiLevelType w:val="hybridMultilevel"/>
    <w:tmpl w:val="8D98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2C29"/>
    <w:multiLevelType w:val="multilevel"/>
    <w:tmpl w:val="D13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F33E8"/>
    <w:multiLevelType w:val="hybridMultilevel"/>
    <w:tmpl w:val="A6C698B0"/>
    <w:lvl w:ilvl="0" w:tplc="1FC06BBC">
      <w:start w:val="1"/>
      <w:numFmt w:val="decimal"/>
      <w:lvlText w:val="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54C3412"/>
    <w:multiLevelType w:val="hybridMultilevel"/>
    <w:tmpl w:val="47F01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975A3"/>
    <w:multiLevelType w:val="multilevel"/>
    <w:tmpl w:val="726E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7E7114"/>
    <w:multiLevelType w:val="hybridMultilevel"/>
    <w:tmpl w:val="3C24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29"/>
  </w:num>
  <w:num w:numId="5">
    <w:abstractNumId w:val="18"/>
  </w:num>
  <w:num w:numId="6">
    <w:abstractNumId w:val="12"/>
  </w:num>
  <w:num w:numId="7">
    <w:abstractNumId w:val="3"/>
  </w:num>
  <w:num w:numId="8">
    <w:abstractNumId w:val="17"/>
  </w:num>
  <w:num w:numId="9">
    <w:abstractNumId w:val="2"/>
  </w:num>
  <w:num w:numId="10">
    <w:abstractNumId w:val="14"/>
  </w:num>
  <w:num w:numId="11">
    <w:abstractNumId w:val="8"/>
  </w:num>
  <w:num w:numId="12">
    <w:abstractNumId w:val="15"/>
  </w:num>
  <w:num w:numId="13">
    <w:abstractNumId w:val="23"/>
  </w:num>
  <w:num w:numId="14">
    <w:abstractNumId w:val="11"/>
  </w:num>
  <w:num w:numId="15">
    <w:abstractNumId w:val="16"/>
  </w:num>
  <w:num w:numId="16">
    <w:abstractNumId w:val="1"/>
  </w:num>
  <w:num w:numId="17">
    <w:abstractNumId w:val="27"/>
  </w:num>
  <w:num w:numId="18">
    <w:abstractNumId w:val="28"/>
  </w:num>
  <w:num w:numId="19">
    <w:abstractNumId w:val="24"/>
  </w:num>
  <w:num w:numId="20">
    <w:abstractNumId w:val="19"/>
  </w:num>
  <w:num w:numId="21">
    <w:abstractNumId w:val="30"/>
  </w:num>
  <w:num w:numId="22">
    <w:abstractNumId w:val="0"/>
  </w:num>
  <w:num w:numId="23">
    <w:abstractNumId w:val="31"/>
  </w:num>
  <w:num w:numId="24">
    <w:abstractNumId w:val="10"/>
  </w:num>
  <w:num w:numId="25">
    <w:abstractNumId w:val="5"/>
  </w:num>
  <w:num w:numId="26">
    <w:abstractNumId w:val="9"/>
  </w:num>
  <w:num w:numId="27">
    <w:abstractNumId w:val="25"/>
  </w:num>
  <w:num w:numId="28">
    <w:abstractNumId w:val="20"/>
  </w:num>
  <w:num w:numId="29">
    <w:abstractNumId w:val="26"/>
  </w:num>
  <w:num w:numId="30">
    <w:abstractNumId w:val="32"/>
  </w:num>
  <w:num w:numId="31">
    <w:abstractNumId w:val="6"/>
  </w:num>
  <w:num w:numId="32">
    <w:abstractNumId w:val="21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1"/>
    <w:rsid w:val="000D0B71"/>
    <w:rsid w:val="00117E98"/>
    <w:rsid w:val="001571C9"/>
    <w:rsid w:val="001D578B"/>
    <w:rsid w:val="00212670"/>
    <w:rsid w:val="00267440"/>
    <w:rsid w:val="00292185"/>
    <w:rsid w:val="00350CD1"/>
    <w:rsid w:val="0044731F"/>
    <w:rsid w:val="00497ED6"/>
    <w:rsid w:val="005307D3"/>
    <w:rsid w:val="00600638"/>
    <w:rsid w:val="006834DD"/>
    <w:rsid w:val="00696AE2"/>
    <w:rsid w:val="006E42FE"/>
    <w:rsid w:val="008B2360"/>
    <w:rsid w:val="008D161C"/>
    <w:rsid w:val="00902AC5"/>
    <w:rsid w:val="009F2B93"/>
    <w:rsid w:val="00A34A97"/>
    <w:rsid w:val="00B10426"/>
    <w:rsid w:val="00BF6B9B"/>
    <w:rsid w:val="00C3502F"/>
    <w:rsid w:val="00C52E38"/>
    <w:rsid w:val="00C52EAA"/>
    <w:rsid w:val="00CB0823"/>
    <w:rsid w:val="00CD61E0"/>
    <w:rsid w:val="00CF6D26"/>
    <w:rsid w:val="00DA5BF4"/>
    <w:rsid w:val="00E32987"/>
    <w:rsid w:val="00E848FE"/>
    <w:rsid w:val="00F605D4"/>
    <w:rsid w:val="00FF0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9DAA3-A12A-45B1-AB4D-2CD32C0D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71"/>
    <w:pPr>
      <w:spacing w:after="0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"/>
    <w:link w:val="Heading1Char"/>
    <w:qFormat/>
    <w:rsid w:val="000D0B71"/>
    <w:pPr>
      <w:keepNext/>
      <w:jc w:val="center"/>
      <w:outlineLvl w:val="0"/>
    </w:pPr>
    <w:rPr>
      <w:rFonts w:ascii="Americana BT" w:hAnsi="Americana BT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0D0B71"/>
    <w:pPr>
      <w:keepNext/>
      <w:jc w:val="center"/>
      <w:outlineLvl w:val="1"/>
    </w:pPr>
    <w:rPr>
      <w:rFonts w:ascii="Americana BT" w:hAnsi="Americana BT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D0B71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D0B71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0D0B7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B71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B71"/>
    <w:rPr>
      <w:rFonts w:ascii="Americana BT" w:eastAsia="Times New Roman" w:hAnsi="Americana BT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0D0B71"/>
    <w:rPr>
      <w:rFonts w:ascii="Americana BT" w:eastAsia="Times New Roman" w:hAnsi="Americana BT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0D0B71"/>
    <w:rPr>
      <w:rFonts w:ascii="Garamond" w:eastAsia="Times New Roman" w:hAnsi="Garamond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0D0B71"/>
    <w:rPr>
      <w:rFonts w:ascii="Garamond" w:eastAsia="Times New Roman" w:hAnsi="Garamond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0D0B7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D0B71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0D0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D0B71"/>
    <w:rPr>
      <w:rFonts w:ascii="Courier New" w:eastAsia="Times New Roman" w:hAnsi="Courier New" w:cs="Courier New"/>
    </w:rPr>
  </w:style>
  <w:style w:type="paragraph" w:styleId="EndnoteText">
    <w:name w:val="endnote text"/>
    <w:basedOn w:val="Normal"/>
    <w:link w:val="EndnoteTextChar"/>
    <w:semiHidden/>
    <w:rsid w:val="000D0B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0B71"/>
    <w:rPr>
      <w:rFonts w:ascii="Courier" w:eastAsia="Times New Roman" w:hAnsi="Courier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0D0B71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0D0B71"/>
    <w:rPr>
      <w:rFonts w:ascii="Lucida Grande" w:eastAsia="Times New Roman" w:hAnsi="Lucida Grande" w:cs="Times New Roman"/>
      <w:shd w:val="clear" w:color="auto" w:fill="C6D5EC"/>
    </w:rPr>
  </w:style>
  <w:style w:type="paragraph" w:styleId="Footer">
    <w:name w:val="footer"/>
    <w:basedOn w:val="Normal"/>
    <w:link w:val="FooterChar"/>
    <w:semiHidden/>
    <w:rsid w:val="000D0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D0B71"/>
    <w:rPr>
      <w:rFonts w:ascii="Garamond" w:eastAsia="Times New Roman" w:hAnsi="Garamond" w:cs="Times New Roman"/>
    </w:rPr>
  </w:style>
  <w:style w:type="character" w:styleId="PageNumber">
    <w:name w:val="page number"/>
    <w:basedOn w:val="DefaultParagraphFont"/>
    <w:rsid w:val="000D0B71"/>
  </w:style>
  <w:style w:type="paragraph" w:styleId="BalloonText">
    <w:name w:val="Balloon Text"/>
    <w:basedOn w:val="Normal"/>
    <w:link w:val="BalloonTextChar"/>
    <w:uiPriority w:val="99"/>
    <w:semiHidden/>
    <w:rsid w:val="000D0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0D0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B71"/>
    <w:pPr>
      <w:ind w:left="720"/>
    </w:pPr>
  </w:style>
  <w:style w:type="character" w:customStyle="1" w:styleId="apple-converted-space">
    <w:name w:val="apple-converted-space"/>
    <w:rsid w:val="000D0B7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historicsalisbury.org" TargetMode="External"/><Relationship Id="rId5" Type="http://schemas.openxmlformats.org/officeDocument/2006/relationships/hyperlink" Target="mailto:Greg.McNeely@rowancounty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Moorefield</dc:creator>
  <cp:keywords/>
  <dc:description/>
  <cp:lastModifiedBy>Leah Campion</cp:lastModifiedBy>
  <cp:revision>2</cp:revision>
  <cp:lastPrinted>2018-07-23T17:01:00Z</cp:lastPrinted>
  <dcterms:created xsi:type="dcterms:W3CDTF">2021-04-14T15:56:00Z</dcterms:created>
  <dcterms:modified xsi:type="dcterms:W3CDTF">2021-04-14T15:56:00Z</dcterms:modified>
</cp:coreProperties>
</file>